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4C" w:rsidRPr="00C1324C" w:rsidRDefault="00C1324C" w:rsidP="00C1324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C1324C">
        <w:rPr>
          <w:rFonts w:ascii="Arial" w:hAnsi="Arial" w:cs="Arial"/>
          <w:b/>
          <w:sz w:val="32"/>
          <w:szCs w:val="32"/>
        </w:rPr>
        <w:t>№ 295 от 30.10.2020 г.</w:t>
      </w:r>
    </w:p>
    <w:p w:rsidR="00C1324C" w:rsidRPr="00C1324C" w:rsidRDefault="00C1324C" w:rsidP="00C1324C">
      <w:pPr>
        <w:pStyle w:val="a4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C1324C">
        <w:rPr>
          <w:rFonts w:ascii="Arial" w:hAnsi="Arial" w:cs="Arial"/>
          <w:b/>
          <w:bCs/>
          <w:iCs/>
          <w:spacing w:val="-10"/>
          <w:sz w:val="32"/>
          <w:szCs w:val="32"/>
        </w:rPr>
        <w:t>РОССИЙСКАЯ ФЕДЕРАЦИЯ</w:t>
      </w:r>
    </w:p>
    <w:p w:rsidR="00C1324C" w:rsidRPr="00C1324C" w:rsidRDefault="00C1324C" w:rsidP="00C1324C">
      <w:pPr>
        <w:pStyle w:val="a4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C1324C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C1324C" w:rsidRPr="00C1324C" w:rsidRDefault="00C1324C" w:rsidP="00C1324C">
      <w:pPr>
        <w:pStyle w:val="a4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C1324C">
        <w:rPr>
          <w:rFonts w:ascii="Arial" w:hAnsi="Arial" w:cs="Arial"/>
          <w:b/>
          <w:bCs/>
          <w:iCs/>
          <w:spacing w:val="-10"/>
          <w:sz w:val="32"/>
          <w:szCs w:val="32"/>
        </w:rPr>
        <w:t>БОХАНСКИЙ РАЙОН</w:t>
      </w:r>
    </w:p>
    <w:p w:rsidR="00C1324C" w:rsidRPr="00C1324C" w:rsidRDefault="00C1324C" w:rsidP="00C1324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C1324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1324C" w:rsidRPr="00C1324C" w:rsidRDefault="00C1324C" w:rsidP="00C1324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C1324C">
        <w:rPr>
          <w:rFonts w:ascii="Arial" w:hAnsi="Arial" w:cs="Arial"/>
          <w:b/>
          <w:sz w:val="32"/>
          <w:szCs w:val="32"/>
        </w:rPr>
        <w:t>«СЕРЕДКИНО»</w:t>
      </w:r>
    </w:p>
    <w:p w:rsidR="00C1324C" w:rsidRPr="00C1324C" w:rsidRDefault="00C1324C" w:rsidP="00C1324C">
      <w:pPr>
        <w:pStyle w:val="a4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C1324C">
        <w:rPr>
          <w:rFonts w:ascii="Arial" w:hAnsi="Arial" w:cs="Arial"/>
          <w:b/>
          <w:sz w:val="32"/>
          <w:szCs w:val="32"/>
        </w:rPr>
        <w:t>ДУМА</w:t>
      </w:r>
    </w:p>
    <w:p w:rsidR="00C1324C" w:rsidRPr="00C1324C" w:rsidRDefault="00C1324C" w:rsidP="00C1324C">
      <w:pPr>
        <w:pStyle w:val="a4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</w:p>
    <w:p w:rsidR="00C1324C" w:rsidRPr="00C1324C" w:rsidRDefault="00C1324C" w:rsidP="00C1324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C1324C">
        <w:rPr>
          <w:rFonts w:ascii="Arial" w:hAnsi="Arial" w:cs="Arial"/>
          <w:b/>
          <w:sz w:val="32"/>
          <w:szCs w:val="32"/>
        </w:rPr>
        <w:t>РЕШЕНИЕ</w:t>
      </w:r>
    </w:p>
    <w:p w:rsidR="00C1324C" w:rsidRPr="00C1324C" w:rsidRDefault="00C1324C" w:rsidP="00C1324C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C1324C" w:rsidRPr="00C1324C" w:rsidRDefault="00C1324C" w:rsidP="00C1324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C1324C">
        <w:rPr>
          <w:rFonts w:ascii="Arial" w:hAnsi="Arial" w:cs="Arial"/>
          <w:b/>
          <w:sz w:val="32"/>
          <w:szCs w:val="32"/>
        </w:rPr>
        <w:t>«О ВНЕСЕНИИ ИЗМЕНЕНИЙ И ДОПОЛНЕНИЙ В УСТАВ</w:t>
      </w:r>
    </w:p>
    <w:p w:rsidR="00C1324C" w:rsidRPr="00C1324C" w:rsidRDefault="00C1324C" w:rsidP="00C1324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C1324C">
        <w:rPr>
          <w:rFonts w:ascii="Arial" w:hAnsi="Arial" w:cs="Arial"/>
          <w:b/>
          <w:sz w:val="32"/>
          <w:szCs w:val="32"/>
        </w:rPr>
        <w:t>МУНИЦИПАЛЬНОГО ОБРАЗОВАНИЯ «СЕРЕДКИНО»</w:t>
      </w:r>
    </w:p>
    <w:p w:rsidR="00C1324C" w:rsidRPr="00B56D47" w:rsidRDefault="00C1324C" w:rsidP="00C1324C">
      <w:pPr>
        <w:spacing w:line="240" w:lineRule="atLeast"/>
        <w:jc w:val="center"/>
        <w:rPr>
          <w:b/>
          <w:sz w:val="28"/>
          <w:szCs w:val="28"/>
        </w:rPr>
      </w:pPr>
    </w:p>
    <w:p w:rsidR="00C1324C" w:rsidRPr="00C1324C" w:rsidRDefault="00C1324C" w:rsidP="00C1324C">
      <w:pPr>
        <w:pStyle w:val="a4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C1324C">
        <w:rPr>
          <w:rFonts w:ascii="Arial" w:hAnsi="Arial" w:cs="Arial"/>
          <w:sz w:val="24"/>
          <w:szCs w:val="24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</w:t>
      </w:r>
    </w:p>
    <w:p w:rsidR="00C1324C" w:rsidRPr="00C1324C" w:rsidRDefault="00C1324C" w:rsidP="00C1324C">
      <w:pPr>
        <w:pStyle w:val="a4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C1324C">
        <w:rPr>
          <w:rFonts w:ascii="Arial" w:hAnsi="Arial" w:cs="Arial"/>
          <w:sz w:val="24"/>
          <w:szCs w:val="24"/>
        </w:rPr>
        <w:t>Дума муниципального образования «Середкино»</w:t>
      </w:r>
    </w:p>
    <w:p w:rsidR="00C1324C" w:rsidRPr="00C1324C" w:rsidRDefault="00C1324C" w:rsidP="00C1324C">
      <w:pPr>
        <w:pStyle w:val="a4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C1324C" w:rsidRPr="00C1324C" w:rsidRDefault="00C1324C" w:rsidP="00C1324C">
      <w:pPr>
        <w:pStyle w:val="a4"/>
        <w:ind w:left="-567" w:firstLine="425"/>
        <w:jc w:val="center"/>
        <w:rPr>
          <w:rFonts w:ascii="Arial" w:hAnsi="Arial" w:cs="Arial"/>
          <w:b/>
          <w:bCs/>
          <w:sz w:val="30"/>
          <w:szCs w:val="30"/>
        </w:rPr>
      </w:pPr>
      <w:r w:rsidRPr="00C1324C">
        <w:rPr>
          <w:rFonts w:ascii="Arial" w:hAnsi="Arial" w:cs="Arial"/>
          <w:b/>
          <w:bCs/>
          <w:sz w:val="30"/>
          <w:szCs w:val="30"/>
        </w:rPr>
        <w:t>РЕШИЛА:</w:t>
      </w:r>
    </w:p>
    <w:p w:rsidR="00C1324C" w:rsidRPr="00C1324C" w:rsidRDefault="00C1324C" w:rsidP="00C1324C">
      <w:pPr>
        <w:pStyle w:val="a4"/>
        <w:ind w:left="-567" w:firstLine="425"/>
        <w:jc w:val="both"/>
        <w:rPr>
          <w:rFonts w:ascii="Arial" w:hAnsi="Arial" w:cs="Arial"/>
          <w:b/>
          <w:bCs/>
          <w:sz w:val="24"/>
          <w:szCs w:val="24"/>
        </w:rPr>
      </w:pPr>
    </w:p>
    <w:p w:rsidR="00C1324C" w:rsidRPr="00C1324C" w:rsidRDefault="00C1324C" w:rsidP="00C1324C">
      <w:pPr>
        <w:pStyle w:val="a4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C1324C">
        <w:rPr>
          <w:rFonts w:ascii="Arial" w:hAnsi="Arial" w:cs="Arial"/>
          <w:sz w:val="24"/>
          <w:szCs w:val="24"/>
        </w:rPr>
        <w:t>1. Внести в Устав муниципального образования «Середкино» следующие</w:t>
      </w:r>
    </w:p>
    <w:p w:rsidR="00C1324C" w:rsidRPr="00C1324C" w:rsidRDefault="00C1324C" w:rsidP="00C1324C">
      <w:pPr>
        <w:pStyle w:val="a4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C1324C">
        <w:rPr>
          <w:rFonts w:ascii="Arial" w:hAnsi="Arial" w:cs="Arial"/>
          <w:sz w:val="24"/>
          <w:szCs w:val="24"/>
        </w:rPr>
        <w:t>изменения:</w:t>
      </w:r>
    </w:p>
    <w:p w:rsidR="00C1324C" w:rsidRPr="00C1324C" w:rsidRDefault="00C1324C" w:rsidP="00C1324C">
      <w:pPr>
        <w:pStyle w:val="a4"/>
        <w:ind w:left="-567" w:firstLine="425"/>
        <w:jc w:val="both"/>
        <w:rPr>
          <w:rFonts w:ascii="Arial" w:hAnsi="Arial" w:cs="Arial"/>
          <w:sz w:val="24"/>
          <w:szCs w:val="24"/>
        </w:rPr>
      </w:pPr>
      <w:proofErr w:type="gramStart"/>
      <w:r w:rsidRPr="00C1324C">
        <w:rPr>
          <w:rFonts w:ascii="Arial" w:hAnsi="Arial" w:cs="Arial"/>
          <w:sz w:val="24"/>
          <w:szCs w:val="24"/>
        </w:rPr>
        <w:t xml:space="preserve">1.1Часть 1 статьи 7дополнить пунктом 18) следующего содержания: </w:t>
      </w:r>
      <w:proofErr w:type="gramEnd"/>
    </w:p>
    <w:p w:rsidR="00C1324C" w:rsidRPr="00C1324C" w:rsidRDefault="00C1324C" w:rsidP="00C1324C">
      <w:pPr>
        <w:pStyle w:val="a4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C1324C" w:rsidRPr="00C1324C" w:rsidRDefault="00C1324C" w:rsidP="00C1324C">
      <w:pPr>
        <w:pStyle w:val="a4"/>
        <w:ind w:left="-567" w:firstLine="4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1324C">
        <w:rPr>
          <w:rFonts w:ascii="Arial" w:hAnsi="Arial" w:cs="Arial"/>
          <w:sz w:val="24"/>
          <w:szCs w:val="24"/>
          <w:shd w:val="clear" w:color="auto" w:fill="FFFFFF"/>
        </w:rPr>
        <w:t xml:space="preserve"> 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C1324C" w:rsidRPr="00C1324C" w:rsidRDefault="00C1324C" w:rsidP="00C1324C">
      <w:pPr>
        <w:pStyle w:val="a4"/>
        <w:ind w:left="-567" w:firstLine="425"/>
        <w:jc w:val="both"/>
        <w:rPr>
          <w:rFonts w:ascii="Arial" w:hAnsi="Arial" w:cs="Arial"/>
          <w:b/>
          <w:sz w:val="24"/>
          <w:szCs w:val="24"/>
        </w:rPr>
      </w:pPr>
    </w:p>
    <w:p w:rsidR="00C1324C" w:rsidRPr="00C1324C" w:rsidRDefault="00C1324C" w:rsidP="00C1324C">
      <w:pPr>
        <w:pStyle w:val="a4"/>
        <w:ind w:left="-567" w:firstLine="425"/>
        <w:jc w:val="both"/>
        <w:rPr>
          <w:rFonts w:ascii="Arial" w:hAnsi="Arial" w:cs="Arial"/>
          <w:spacing w:val="3"/>
          <w:sz w:val="24"/>
          <w:szCs w:val="24"/>
        </w:rPr>
      </w:pPr>
      <w:r w:rsidRPr="00C1324C">
        <w:rPr>
          <w:rFonts w:ascii="Arial" w:hAnsi="Arial" w:cs="Arial"/>
          <w:b/>
          <w:sz w:val="24"/>
          <w:szCs w:val="24"/>
        </w:rPr>
        <w:t xml:space="preserve">2. </w:t>
      </w:r>
      <w:r w:rsidRPr="00C1324C">
        <w:rPr>
          <w:rFonts w:ascii="Arial" w:hAnsi="Arial" w:cs="Arial"/>
          <w:sz w:val="24"/>
          <w:szCs w:val="24"/>
        </w:rPr>
        <w:t>В порядке, установленном Федеральным законом от 21.07.2005 № 97-ФЗ «О государственной регистрации Уставов муниципальных образований», п</w:t>
      </w:r>
      <w:r w:rsidRPr="00C1324C">
        <w:rPr>
          <w:rFonts w:ascii="Arial" w:hAnsi="Arial" w:cs="Arial"/>
          <w:spacing w:val="3"/>
          <w:sz w:val="24"/>
          <w:szCs w:val="24"/>
        </w:rPr>
        <w:t xml:space="preserve">редоставить муниципальный правовой акт о внесении изменении в Устав </w:t>
      </w:r>
      <w:r w:rsidRPr="00C1324C">
        <w:rPr>
          <w:rFonts w:ascii="Arial" w:hAnsi="Arial" w:cs="Arial"/>
          <w:sz w:val="24"/>
          <w:szCs w:val="24"/>
        </w:rPr>
        <w:t>муниципального образования «Середкино»</w:t>
      </w:r>
      <w:r w:rsidRPr="00C1324C">
        <w:rPr>
          <w:rFonts w:ascii="Arial" w:hAnsi="Arial" w:cs="Arial"/>
          <w:spacing w:val="3"/>
          <w:sz w:val="24"/>
          <w:szCs w:val="24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C1324C" w:rsidRPr="00C1324C" w:rsidRDefault="00C1324C" w:rsidP="00C1324C">
      <w:pPr>
        <w:pStyle w:val="a4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C1324C">
        <w:rPr>
          <w:rFonts w:ascii="Arial" w:hAnsi="Arial" w:cs="Arial"/>
          <w:b/>
          <w:sz w:val="24"/>
          <w:szCs w:val="24"/>
        </w:rPr>
        <w:t>3.</w:t>
      </w:r>
      <w:r w:rsidRPr="00C1324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1324C">
        <w:rPr>
          <w:rFonts w:ascii="Arial" w:hAnsi="Arial" w:cs="Arial"/>
          <w:spacing w:val="3"/>
          <w:sz w:val="24"/>
          <w:szCs w:val="24"/>
        </w:rPr>
        <w:t>Главе</w:t>
      </w:r>
      <w:r w:rsidRPr="00C1324C">
        <w:rPr>
          <w:rFonts w:ascii="Arial" w:hAnsi="Arial" w:cs="Arial"/>
          <w:sz w:val="24"/>
          <w:szCs w:val="24"/>
        </w:rPr>
        <w:t xml:space="preserve"> муниципального образования «Середкино» </w:t>
      </w:r>
      <w:r w:rsidRPr="00C1324C">
        <w:rPr>
          <w:rFonts w:ascii="Arial" w:hAnsi="Arial" w:cs="Arial"/>
          <w:spacing w:val="1"/>
          <w:sz w:val="24"/>
          <w:szCs w:val="24"/>
        </w:rPr>
        <w:t xml:space="preserve">опубликовать муниципальный правовой акт о внесении изменений и дополнений в устав  муниципального образования «Середкино» </w:t>
      </w:r>
      <w:r w:rsidRPr="00C1324C">
        <w:rPr>
          <w:rFonts w:ascii="Arial" w:hAnsi="Arial" w:cs="Arial"/>
          <w:spacing w:val="-6"/>
          <w:sz w:val="24"/>
          <w:szCs w:val="24"/>
        </w:rPr>
        <w:t>после</w:t>
      </w:r>
      <w:r w:rsidRPr="00C1324C">
        <w:rPr>
          <w:rFonts w:ascii="Arial" w:hAnsi="Arial" w:cs="Arial"/>
          <w:sz w:val="24"/>
          <w:szCs w:val="24"/>
        </w:rPr>
        <w:t xml:space="preserve"> </w:t>
      </w:r>
      <w:r w:rsidRPr="00C1324C">
        <w:rPr>
          <w:rFonts w:ascii="Arial" w:hAnsi="Arial" w:cs="Arial"/>
          <w:spacing w:val="-1"/>
          <w:sz w:val="24"/>
          <w:szCs w:val="24"/>
        </w:rPr>
        <w:t xml:space="preserve">государственной регистрации в течение 7 дней </w:t>
      </w:r>
      <w:r w:rsidRPr="00C1324C">
        <w:rPr>
          <w:rFonts w:ascii="Arial" w:hAnsi="Arial" w:cs="Arial"/>
          <w:sz w:val="24"/>
          <w:szCs w:val="24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муниципального образования «Середкино» и для включения указанных</w:t>
      </w:r>
      <w:proofErr w:type="gramEnd"/>
      <w:r w:rsidRPr="00C1324C">
        <w:rPr>
          <w:rFonts w:ascii="Arial" w:hAnsi="Arial" w:cs="Arial"/>
          <w:sz w:val="24"/>
          <w:szCs w:val="24"/>
        </w:rPr>
        <w:t xml:space="preserve"> сведений в государственный реестр уставов муниципальных образований Иркутской области в 10-дневный срок.</w:t>
      </w:r>
    </w:p>
    <w:p w:rsidR="00C1324C" w:rsidRPr="00C1324C" w:rsidRDefault="00C1324C" w:rsidP="00C1324C">
      <w:pPr>
        <w:pStyle w:val="a4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C1324C">
        <w:rPr>
          <w:rFonts w:ascii="Arial" w:hAnsi="Arial" w:cs="Arial"/>
          <w:b/>
          <w:sz w:val="24"/>
          <w:szCs w:val="24"/>
        </w:rPr>
        <w:t>4.</w:t>
      </w:r>
      <w:r w:rsidRPr="00C1324C">
        <w:rPr>
          <w:rFonts w:ascii="Arial" w:hAnsi="Arial" w:cs="Arial"/>
          <w:sz w:val="24"/>
          <w:szCs w:val="24"/>
        </w:rPr>
        <w:t xml:space="preserve"> Настоящее Решение вступает в силу после государственной регистрации и опубликования в «Муниципальном Вестнике».</w:t>
      </w:r>
    </w:p>
    <w:p w:rsidR="00C1324C" w:rsidRPr="00C1324C" w:rsidRDefault="00C1324C" w:rsidP="00C1324C">
      <w:pPr>
        <w:pStyle w:val="a4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C1324C" w:rsidRPr="00C1324C" w:rsidRDefault="00C1324C" w:rsidP="00C1324C">
      <w:pPr>
        <w:pStyle w:val="a4"/>
        <w:ind w:left="-567" w:firstLine="425"/>
        <w:jc w:val="both"/>
        <w:rPr>
          <w:rFonts w:ascii="Arial" w:hAnsi="Arial" w:cs="Arial"/>
          <w:sz w:val="24"/>
          <w:szCs w:val="24"/>
        </w:rPr>
      </w:pPr>
    </w:p>
    <w:p w:rsidR="00C1324C" w:rsidRPr="00C1324C" w:rsidRDefault="00C1324C" w:rsidP="00C1324C">
      <w:pPr>
        <w:pStyle w:val="a4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C1324C">
        <w:rPr>
          <w:rFonts w:ascii="Arial" w:hAnsi="Arial" w:cs="Arial"/>
          <w:sz w:val="24"/>
          <w:szCs w:val="24"/>
        </w:rPr>
        <w:t>Глава МО «Середкино»</w:t>
      </w:r>
    </w:p>
    <w:p w:rsidR="00C1324C" w:rsidRPr="00C1324C" w:rsidRDefault="00C1324C" w:rsidP="00C1324C">
      <w:pPr>
        <w:pStyle w:val="a4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C1324C">
        <w:rPr>
          <w:rFonts w:ascii="Arial" w:hAnsi="Arial" w:cs="Arial"/>
          <w:sz w:val="24"/>
          <w:szCs w:val="24"/>
        </w:rPr>
        <w:t>Председатель Думы</w:t>
      </w:r>
    </w:p>
    <w:p w:rsidR="00C1324C" w:rsidRPr="00C1324C" w:rsidRDefault="00C1324C" w:rsidP="00C1324C">
      <w:pPr>
        <w:pStyle w:val="a4"/>
        <w:ind w:left="-567" w:firstLine="425"/>
        <w:jc w:val="both"/>
        <w:rPr>
          <w:rFonts w:ascii="Arial" w:hAnsi="Arial" w:cs="Arial"/>
          <w:sz w:val="24"/>
          <w:szCs w:val="24"/>
        </w:rPr>
      </w:pPr>
      <w:proofErr w:type="spellStart"/>
      <w:r w:rsidRPr="00C1324C">
        <w:rPr>
          <w:rFonts w:ascii="Arial" w:hAnsi="Arial" w:cs="Arial"/>
          <w:sz w:val="24"/>
          <w:szCs w:val="24"/>
        </w:rPr>
        <w:t>И.А.Середкина</w:t>
      </w:r>
      <w:proofErr w:type="spellEnd"/>
    </w:p>
    <w:sectPr w:rsidR="00C1324C" w:rsidRPr="00C1324C" w:rsidSect="00C1324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2B5B"/>
    <w:multiLevelType w:val="multilevel"/>
    <w:tmpl w:val="06A40B4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24C"/>
    <w:rsid w:val="00C1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2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132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ИннаАлекс</dc:creator>
  <cp:keywords/>
  <dc:description/>
  <cp:lastModifiedBy>ИннаАлекс</cp:lastModifiedBy>
  <cp:revision>2</cp:revision>
  <dcterms:created xsi:type="dcterms:W3CDTF">2020-11-09T07:23:00Z</dcterms:created>
  <dcterms:modified xsi:type="dcterms:W3CDTF">2020-11-09T07:27:00Z</dcterms:modified>
</cp:coreProperties>
</file>